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88" w:rsidRDefault="00555F88" w:rsidP="00555F88">
      <w:pPr>
        <w:pStyle w:val="Pavadinimas"/>
        <w:jc w:val="center"/>
        <w:rPr>
          <w:color w:val="385623" w:themeColor="accent6" w:themeShade="80"/>
          <w:lang w:val="lt-LT"/>
        </w:rPr>
      </w:pPr>
      <w:bookmarkStart w:id="0" w:name="_GoBack"/>
      <w:bookmarkEnd w:id="0"/>
    </w:p>
    <w:p w:rsidR="00555F88" w:rsidRPr="00555F88" w:rsidRDefault="00555F88" w:rsidP="00555F88">
      <w:pPr>
        <w:jc w:val="center"/>
        <w:rPr>
          <w:color w:val="385623" w:themeColor="accent6" w:themeShade="80"/>
          <w:sz w:val="48"/>
          <w:szCs w:val="48"/>
          <w:lang w:val="lt-LT" w:eastAsia="lt-LT"/>
        </w:rPr>
      </w:pPr>
      <w:r w:rsidRPr="00555F88">
        <w:rPr>
          <w:color w:val="385623" w:themeColor="accent6" w:themeShade="80"/>
          <w:sz w:val="48"/>
          <w:szCs w:val="48"/>
          <w:lang w:val="lt-LT" w:eastAsia="lt-LT"/>
        </w:rPr>
        <w:t>I</w:t>
      </w:r>
      <w:r w:rsidR="0081213B">
        <w:rPr>
          <w:color w:val="385623" w:themeColor="accent6" w:themeShade="80"/>
          <w:sz w:val="48"/>
          <w:szCs w:val="48"/>
          <w:lang w:val="lt-LT" w:eastAsia="lt-LT"/>
        </w:rPr>
        <w:t xml:space="preserve"> </w:t>
      </w:r>
      <w:r w:rsidRPr="00555F88">
        <w:rPr>
          <w:color w:val="385623" w:themeColor="accent6" w:themeShade="80"/>
          <w:sz w:val="48"/>
          <w:szCs w:val="48"/>
          <w:lang w:val="lt-LT" w:eastAsia="lt-LT"/>
        </w:rPr>
        <w:t>Juozo Karpavičiaus  kamerinių ansamblių konkursas „Tau, Alytau“</w:t>
      </w:r>
    </w:p>
    <w:p w:rsidR="00555F88" w:rsidRDefault="00555F88" w:rsidP="00555F88">
      <w:pPr>
        <w:pStyle w:val="Pavadinimas"/>
        <w:jc w:val="center"/>
        <w:rPr>
          <w:color w:val="385623" w:themeColor="accent6" w:themeShade="80"/>
          <w:lang w:val="lt-LT"/>
        </w:rPr>
      </w:pPr>
    </w:p>
    <w:p w:rsidR="00555F88" w:rsidRPr="003A1116" w:rsidRDefault="00555F88" w:rsidP="00555F88">
      <w:pPr>
        <w:pStyle w:val="Pavadinimas"/>
        <w:jc w:val="center"/>
        <w:rPr>
          <w:color w:val="385623" w:themeColor="accent6" w:themeShade="80"/>
          <w:lang w:val="lt-LT"/>
        </w:rPr>
      </w:pPr>
      <w:r w:rsidRPr="003A1116">
        <w:rPr>
          <w:color w:val="385623" w:themeColor="accent6" w:themeShade="80"/>
          <w:lang w:val="lt-LT"/>
        </w:rPr>
        <w:t>Dalyvio anketa</w:t>
      </w:r>
    </w:p>
    <w:p w:rsidR="00555F88" w:rsidRDefault="00555F88" w:rsidP="00555F88">
      <w:pPr>
        <w:jc w:val="center"/>
        <w:rPr>
          <w:b/>
          <w:caps/>
          <w:spacing w:val="40"/>
          <w:sz w:val="28"/>
          <w:szCs w:val="28"/>
          <w:lang w:val="pl-PL"/>
        </w:rPr>
      </w:pPr>
    </w:p>
    <w:p w:rsidR="00555F88" w:rsidRDefault="00555F88" w:rsidP="00555F88">
      <w:pPr>
        <w:rPr>
          <w:sz w:val="24"/>
          <w:lang w:val="lt-LT"/>
        </w:rPr>
      </w:pPr>
    </w:p>
    <w:tbl>
      <w:tblPr>
        <w:tblStyle w:val="Lentelstinklelis"/>
        <w:tblW w:w="9955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02"/>
        <w:gridCol w:w="3935"/>
        <w:gridCol w:w="5318"/>
      </w:tblGrid>
      <w:tr w:rsidR="00555F88" w:rsidRPr="00BA3D50" w:rsidTr="00ED165C">
        <w:trPr>
          <w:trHeight w:val="234"/>
          <w:tblCellSpacing w:w="20" w:type="dxa"/>
        </w:trPr>
        <w:tc>
          <w:tcPr>
            <w:tcW w:w="642" w:type="dxa"/>
            <w:vAlign w:val="center"/>
          </w:tcPr>
          <w:p w:rsidR="00555F88" w:rsidRPr="00E5772C" w:rsidRDefault="00555F88" w:rsidP="00792804">
            <w:pPr>
              <w:jc w:val="center"/>
              <w:rPr>
                <w:sz w:val="24"/>
                <w:szCs w:val="24"/>
                <w:lang w:val="lt-LT"/>
              </w:rPr>
            </w:pPr>
            <w:r w:rsidRPr="00E5772C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895" w:type="dxa"/>
            <w:vAlign w:val="center"/>
          </w:tcPr>
          <w:p w:rsidR="00555F88" w:rsidRPr="00E5772C" w:rsidRDefault="00E519FD" w:rsidP="00792804">
            <w:pPr>
              <w:pStyle w:val="Betarp"/>
              <w:rPr>
                <w:sz w:val="24"/>
                <w:szCs w:val="24"/>
                <w:lang w:val="lt-LT"/>
              </w:rPr>
            </w:pPr>
            <w:r w:rsidRPr="00E5772C">
              <w:rPr>
                <w:sz w:val="24"/>
                <w:szCs w:val="24"/>
                <w:lang w:val="pl-PL"/>
              </w:rPr>
              <w:t>U</w:t>
            </w:r>
            <w:r w:rsidR="00555F88" w:rsidRPr="00E5772C">
              <w:rPr>
                <w:sz w:val="24"/>
                <w:szCs w:val="24"/>
                <w:lang w:val="pl-PL"/>
              </w:rPr>
              <w:t>gdymo</w:t>
            </w:r>
            <w:r w:rsidR="0081213B">
              <w:rPr>
                <w:sz w:val="24"/>
                <w:szCs w:val="24"/>
                <w:lang w:val="pl-PL"/>
              </w:rPr>
              <w:t xml:space="preserve"> </w:t>
            </w:r>
            <w:r w:rsidR="00555F88" w:rsidRPr="00E5772C">
              <w:rPr>
                <w:sz w:val="24"/>
                <w:szCs w:val="24"/>
                <w:lang w:val="pl-PL"/>
              </w:rPr>
              <w:t>įstaiga</w:t>
            </w:r>
          </w:p>
        </w:tc>
        <w:tc>
          <w:tcPr>
            <w:tcW w:w="5258" w:type="dxa"/>
            <w:vAlign w:val="center"/>
          </w:tcPr>
          <w:p w:rsidR="00555F88" w:rsidRPr="00E5772C" w:rsidRDefault="00555F88" w:rsidP="00E519FD">
            <w:pPr>
              <w:jc w:val="both"/>
              <w:rPr>
                <w:sz w:val="24"/>
                <w:szCs w:val="24"/>
                <w:lang w:val="lt-LT"/>
              </w:rPr>
            </w:pPr>
          </w:p>
          <w:p w:rsidR="00555F88" w:rsidRPr="00E5772C" w:rsidRDefault="00555F88" w:rsidP="00E519F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555F88" w:rsidRPr="00BA3D50" w:rsidTr="00ED165C">
        <w:trPr>
          <w:trHeight w:val="718"/>
          <w:tblCellSpacing w:w="20" w:type="dxa"/>
        </w:trPr>
        <w:tc>
          <w:tcPr>
            <w:tcW w:w="642" w:type="dxa"/>
            <w:vAlign w:val="center"/>
          </w:tcPr>
          <w:p w:rsidR="00555F88" w:rsidRPr="00E5772C" w:rsidRDefault="00555F88" w:rsidP="00792804">
            <w:pPr>
              <w:jc w:val="center"/>
              <w:rPr>
                <w:sz w:val="24"/>
                <w:szCs w:val="24"/>
                <w:lang w:val="lt-LT"/>
              </w:rPr>
            </w:pPr>
            <w:r w:rsidRPr="00E5772C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895" w:type="dxa"/>
            <w:vAlign w:val="center"/>
          </w:tcPr>
          <w:p w:rsidR="00555F88" w:rsidRPr="00E5772C" w:rsidRDefault="00555F88" w:rsidP="00555F88">
            <w:pPr>
              <w:pStyle w:val="Betarp"/>
              <w:rPr>
                <w:sz w:val="24"/>
                <w:szCs w:val="24"/>
                <w:lang w:val="lt-LT"/>
              </w:rPr>
            </w:pPr>
            <w:r w:rsidRPr="00E5772C">
              <w:rPr>
                <w:sz w:val="24"/>
                <w:szCs w:val="24"/>
                <w:lang w:val="pl-PL"/>
              </w:rPr>
              <w:t>Vardai</w:t>
            </w:r>
            <w:r w:rsidRPr="00E5772C">
              <w:rPr>
                <w:sz w:val="24"/>
                <w:szCs w:val="24"/>
              </w:rPr>
              <w:t xml:space="preserve">, </w:t>
            </w:r>
            <w:r w:rsidRPr="00E5772C">
              <w:rPr>
                <w:sz w:val="24"/>
                <w:szCs w:val="24"/>
                <w:lang w:val="pl-PL"/>
              </w:rPr>
              <w:t>pavard</w:t>
            </w:r>
            <w:r w:rsidRPr="00E5772C">
              <w:rPr>
                <w:sz w:val="24"/>
                <w:szCs w:val="24"/>
              </w:rPr>
              <w:t>ė</w:t>
            </w:r>
            <w:r w:rsidRPr="00E5772C">
              <w:rPr>
                <w:sz w:val="24"/>
                <w:szCs w:val="24"/>
                <w:lang w:val="lt-LT"/>
              </w:rPr>
              <w:t>s (instrumentai)</w:t>
            </w:r>
          </w:p>
        </w:tc>
        <w:tc>
          <w:tcPr>
            <w:tcW w:w="5258" w:type="dxa"/>
            <w:vAlign w:val="center"/>
          </w:tcPr>
          <w:p w:rsidR="00555F88" w:rsidRPr="00E5772C" w:rsidRDefault="00555F88" w:rsidP="00E519FD">
            <w:pPr>
              <w:jc w:val="both"/>
              <w:rPr>
                <w:sz w:val="24"/>
                <w:szCs w:val="24"/>
                <w:lang w:val="lt-LT"/>
              </w:rPr>
            </w:pPr>
          </w:p>
          <w:p w:rsidR="00555F88" w:rsidRPr="00E5772C" w:rsidRDefault="00555F88" w:rsidP="00E519FD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555F88" w:rsidRPr="00BA3D50" w:rsidTr="00ED165C">
        <w:trPr>
          <w:trHeight w:val="743"/>
          <w:tblCellSpacing w:w="20" w:type="dxa"/>
        </w:trPr>
        <w:tc>
          <w:tcPr>
            <w:tcW w:w="642" w:type="dxa"/>
            <w:vAlign w:val="center"/>
          </w:tcPr>
          <w:p w:rsidR="00555F88" w:rsidRPr="00E5772C" w:rsidRDefault="00555F88" w:rsidP="00792804">
            <w:pPr>
              <w:jc w:val="center"/>
              <w:rPr>
                <w:sz w:val="24"/>
                <w:szCs w:val="24"/>
                <w:lang w:val="lt-LT"/>
              </w:rPr>
            </w:pPr>
            <w:r w:rsidRPr="00E5772C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895" w:type="dxa"/>
            <w:vAlign w:val="center"/>
          </w:tcPr>
          <w:p w:rsidR="00555F88" w:rsidRPr="00E5772C" w:rsidRDefault="00555F88" w:rsidP="00792804">
            <w:pPr>
              <w:pStyle w:val="Betarp"/>
              <w:rPr>
                <w:sz w:val="24"/>
                <w:szCs w:val="24"/>
                <w:highlight w:val="yellow"/>
                <w:lang w:val="lt-LT"/>
              </w:rPr>
            </w:pPr>
            <w:r w:rsidRPr="00E5772C">
              <w:rPr>
                <w:sz w:val="24"/>
                <w:szCs w:val="24"/>
                <w:lang w:val="pl-PL"/>
              </w:rPr>
              <w:t>Gimimo</w:t>
            </w:r>
            <w:r w:rsidR="009723E0">
              <w:rPr>
                <w:sz w:val="24"/>
                <w:szCs w:val="24"/>
                <w:lang w:val="pl-PL"/>
              </w:rPr>
              <w:t xml:space="preserve"> </w:t>
            </w:r>
            <w:r w:rsidRPr="00E5772C">
              <w:rPr>
                <w:sz w:val="24"/>
                <w:szCs w:val="24"/>
                <w:lang w:val="pl-PL"/>
              </w:rPr>
              <w:t>metai, mėnuo, diena</w:t>
            </w:r>
          </w:p>
        </w:tc>
        <w:tc>
          <w:tcPr>
            <w:tcW w:w="5258" w:type="dxa"/>
            <w:vAlign w:val="center"/>
          </w:tcPr>
          <w:p w:rsidR="00555F88" w:rsidRPr="00E5772C" w:rsidRDefault="00555F88" w:rsidP="00E519FD">
            <w:pPr>
              <w:jc w:val="both"/>
              <w:rPr>
                <w:sz w:val="24"/>
                <w:szCs w:val="24"/>
                <w:highlight w:val="yellow"/>
                <w:lang w:val="lt-LT"/>
              </w:rPr>
            </w:pPr>
          </w:p>
          <w:p w:rsidR="00555F88" w:rsidRPr="00E5772C" w:rsidRDefault="00555F88" w:rsidP="00E519FD">
            <w:pPr>
              <w:jc w:val="both"/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4E111B" w:rsidRPr="00BA3D50" w:rsidTr="00ED165C">
        <w:trPr>
          <w:trHeight w:val="718"/>
          <w:tblCellSpacing w:w="20" w:type="dxa"/>
        </w:trPr>
        <w:tc>
          <w:tcPr>
            <w:tcW w:w="642" w:type="dxa"/>
            <w:vAlign w:val="center"/>
          </w:tcPr>
          <w:p w:rsidR="004E111B" w:rsidRPr="00E5772C" w:rsidRDefault="004E111B" w:rsidP="004E111B">
            <w:pPr>
              <w:jc w:val="center"/>
              <w:rPr>
                <w:sz w:val="24"/>
                <w:szCs w:val="24"/>
                <w:lang w:val="lt-LT"/>
              </w:rPr>
            </w:pPr>
            <w:r w:rsidRPr="00E5772C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895" w:type="dxa"/>
            <w:vAlign w:val="center"/>
          </w:tcPr>
          <w:p w:rsidR="004E111B" w:rsidRPr="00E5772C" w:rsidRDefault="004E111B" w:rsidP="004E111B">
            <w:pPr>
              <w:pStyle w:val="Betarp"/>
              <w:rPr>
                <w:sz w:val="24"/>
                <w:szCs w:val="24"/>
                <w:lang w:val="lt-LT"/>
              </w:rPr>
            </w:pPr>
            <w:r w:rsidRPr="00E5772C">
              <w:rPr>
                <w:sz w:val="24"/>
                <w:szCs w:val="24"/>
                <w:lang w:val="lt-LT"/>
              </w:rPr>
              <w:t xml:space="preserve">Amžiaus grupė </w:t>
            </w:r>
          </w:p>
        </w:tc>
        <w:tc>
          <w:tcPr>
            <w:tcW w:w="5258" w:type="dxa"/>
            <w:vAlign w:val="center"/>
          </w:tcPr>
          <w:p w:rsidR="004E111B" w:rsidRPr="00E5772C" w:rsidRDefault="004E111B" w:rsidP="004E111B">
            <w:pPr>
              <w:jc w:val="both"/>
              <w:rPr>
                <w:sz w:val="24"/>
                <w:szCs w:val="24"/>
                <w:lang w:val="lt-LT"/>
              </w:rPr>
            </w:pPr>
          </w:p>
          <w:p w:rsidR="004E111B" w:rsidRPr="00E5772C" w:rsidRDefault="004E111B" w:rsidP="004E111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E111B" w:rsidRPr="00BA3D50" w:rsidTr="00ED165C">
        <w:trPr>
          <w:trHeight w:val="718"/>
          <w:tblCellSpacing w:w="20" w:type="dxa"/>
        </w:trPr>
        <w:tc>
          <w:tcPr>
            <w:tcW w:w="642" w:type="dxa"/>
            <w:vAlign w:val="center"/>
          </w:tcPr>
          <w:p w:rsidR="004E111B" w:rsidRPr="00E5772C" w:rsidRDefault="004E111B" w:rsidP="004E111B">
            <w:pPr>
              <w:jc w:val="center"/>
              <w:rPr>
                <w:sz w:val="24"/>
                <w:szCs w:val="24"/>
                <w:lang w:val="lt-LT"/>
              </w:rPr>
            </w:pPr>
            <w:r w:rsidRPr="00E5772C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895" w:type="dxa"/>
            <w:vAlign w:val="center"/>
          </w:tcPr>
          <w:p w:rsidR="004E111B" w:rsidRPr="00E5772C" w:rsidRDefault="004E111B" w:rsidP="004E111B">
            <w:pPr>
              <w:pStyle w:val="Betarp"/>
              <w:rPr>
                <w:sz w:val="24"/>
                <w:szCs w:val="24"/>
                <w:lang w:val="lt-LT"/>
              </w:rPr>
            </w:pPr>
            <w:r w:rsidRPr="00E5772C">
              <w:rPr>
                <w:sz w:val="24"/>
                <w:szCs w:val="24"/>
                <w:lang w:val="lt-LT"/>
              </w:rPr>
              <w:t>Pedagogo vardas, pavardė, kvalifikacinė kategorija</w:t>
            </w:r>
          </w:p>
        </w:tc>
        <w:tc>
          <w:tcPr>
            <w:tcW w:w="5258" w:type="dxa"/>
            <w:vAlign w:val="center"/>
          </w:tcPr>
          <w:p w:rsidR="004E111B" w:rsidRPr="00E5772C" w:rsidRDefault="004E111B" w:rsidP="004E111B">
            <w:pPr>
              <w:jc w:val="both"/>
              <w:rPr>
                <w:sz w:val="24"/>
                <w:szCs w:val="24"/>
                <w:lang w:val="lt-LT"/>
              </w:rPr>
            </w:pPr>
          </w:p>
          <w:p w:rsidR="004E111B" w:rsidRPr="00E5772C" w:rsidRDefault="004E111B" w:rsidP="004E111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E111B" w:rsidRPr="00BA3D50" w:rsidTr="00ED165C">
        <w:trPr>
          <w:trHeight w:val="2926"/>
          <w:tblCellSpacing w:w="20" w:type="dxa"/>
        </w:trPr>
        <w:tc>
          <w:tcPr>
            <w:tcW w:w="642" w:type="dxa"/>
            <w:vAlign w:val="center"/>
          </w:tcPr>
          <w:p w:rsidR="004E111B" w:rsidRPr="00E5772C" w:rsidRDefault="004E111B" w:rsidP="004E111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4E111B" w:rsidRPr="00E5772C" w:rsidRDefault="004E111B" w:rsidP="004E111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4E111B" w:rsidRPr="00E5772C" w:rsidRDefault="004E111B" w:rsidP="004E111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4E111B" w:rsidRPr="00E5772C" w:rsidRDefault="00ED165C" w:rsidP="004E111B">
            <w:pPr>
              <w:jc w:val="center"/>
              <w:rPr>
                <w:sz w:val="24"/>
                <w:szCs w:val="24"/>
                <w:lang w:val="lt-LT"/>
              </w:rPr>
            </w:pPr>
            <w:r w:rsidRPr="00E5772C">
              <w:rPr>
                <w:sz w:val="24"/>
                <w:szCs w:val="24"/>
                <w:lang w:val="lt-LT"/>
              </w:rPr>
              <w:t>6.</w:t>
            </w:r>
          </w:p>
          <w:p w:rsidR="004E111B" w:rsidRPr="00E5772C" w:rsidRDefault="004E111B" w:rsidP="004E111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4E111B" w:rsidRPr="00E5772C" w:rsidRDefault="004E111B" w:rsidP="004E111B">
            <w:pPr>
              <w:rPr>
                <w:sz w:val="24"/>
                <w:szCs w:val="24"/>
                <w:lang w:val="lt-LT"/>
              </w:rPr>
            </w:pPr>
          </w:p>
          <w:p w:rsidR="004E111B" w:rsidRPr="00E5772C" w:rsidRDefault="004E111B" w:rsidP="004E111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4E111B" w:rsidRPr="00E5772C" w:rsidRDefault="004E111B" w:rsidP="004E111B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95" w:type="dxa"/>
            <w:vAlign w:val="center"/>
          </w:tcPr>
          <w:p w:rsidR="004E111B" w:rsidRPr="00E5772C" w:rsidRDefault="004E111B" w:rsidP="004E111B">
            <w:pPr>
              <w:pStyle w:val="Betarp"/>
              <w:rPr>
                <w:sz w:val="24"/>
                <w:szCs w:val="24"/>
                <w:lang w:val="lt-LT"/>
              </w:rPr>
            </w:pPr>
            <w:r w:rsidRPr="00E5772C">
              <w:rPr>
                <w:sz w:val="24"/>
                <w:szCs w:val="24"/>
                <w:lang w:val="lt-LT"/>
              </w:rPr>
              <w:t>Programa</w:t>
            </w:r>
          </w:p>
        </w:tc>
        <w:tc>
          <w:tcPr>
            <w:tcW w:w="5258" w:type="dxa"/>
            <w:vAlign w:val="center"/>
          </w:tcPr>
          <w:p w:rsidR="004E111B" w:rsidRPr="00E5772C" w:rsidRDefault="004E111B" w:rsidP="004E111B">
            <w:pPr>
              <w:rPr>
                <w:sz w:val="24"/>
                <w:szCs w:val="24"/>
                <w:lang w:val="lt-LT"/>
              </w:rPr>
            </w:pPr>
          </w:p>
        </w:tc>
      </w:tr>
      <w:tr w:rsidR="004E111B" w:rsidRPr="00BA3D50" w:rsidTr="00ED165C">
        <w:trPr>
          <w:trHeight w:val="786"/>
          <w:tblCellSpacing w:w="20" w:type="dxa"/>
        </w:trPr>
        <w:tc>
          <w:tcPr>
            <w:tcW w:w="642" w:type="dxa"/>
            <w:vAlign w:val="center"/>
          </w:tcPr>
          <w:p w:rsidR="00ED165C" w:rsidRPr="00E5772C" w:rsidRDefault="00ED165C" w:rsidP="00ED165C">
            <w:pPr>
              <w:jc w:val="center"/>
              <w:rPr>
                <w:sz w:val="24"/>
                <w:szCs w:val="24"/>
                <w:lang w:val="lt-LT"/>
              </w:rPr>
            </w:pPr>
            <w:r w:rsidRPr="00E5772C">
              <w:rPr>
                <w:sz w:val="24"/>
                <w:szCs w:val="24"/>
                <w:lang w:val="lt-LT"/>
              </w:rPr>
              <w:t>7.</w:t>
            </w:r>
          </w:p>
          <w:p w:rsidR="004E111B" w:rsidRPr="00E5772C" w:rsidRDefault="004E111B" w:rsidP="004E111B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95" w:type="dxa"/>
            <w:vAlign w:val="center"/>
          </w:tcPr>
          <w:p w:rsidR="004E111B" w:rsidRPr="00E5772C" w:rsidRDefault="004E111B" w:rsidP="004E111B">
            <w:pPr>
              <w:pStyle w:val="Betarp"/>
              <w:rPr>
                <w:sz w:val="24"/>
                <w:szCs w:val="24"/>
                <w:lang w:val="pl-PL"/>
              </w:rPr>
            </w:pPr>
            <w:r w:rsidRPr="00E5772C">
              <w:rPr>
                <w:sz w:val="24"/>
                <w:szCs w:val="24"/>
                <w:lang w:val="pl-PL"/>
              </w:rPr>
              <w:t>Programos</w:t>
            </w:r>
            <w:r w:rsidR="009723E0">
              <w:rPr>
                <w:sz w:val="24"/>
                <w:szCs w:val="24"/>
                <w:lang w:val="pl-PL"/>
              </w:rPr>
              <w:t xml:space="preserve"> </w:t>
            </w:r>
            <w:r w:rsidRPr="00E5772C">
              <w:rPr>
                <w:sz w:val="24"/>
                <w:szCs w:val="24"/>
                <w:lang w:val="pl-PL"/>
              </w:rPr>
              <w:t>trukmė</w:t>
            </w:r>
          </w:p>
          <w:p w:rsidR="004E111B" w:rsidRPr="00E5772C" w:rsidRDefault="004E111B" w:rsidP="004E111B">
            <w:pPr>
              <w:pStyle w:val="Betarp"/>
              <w:rPr>
                <w:sz w:val="24"/>
                <w:szCs w:val="24"/>
                <w:lang w:val="lt-LT"/>
              </w:rPr>
            </w:pPr>
            <w:r w:rsidRPr="00E5772C">
              <w:rPr>
                <w:sz w:val="24"/>
                <w:szCs w:val="24"/>
                <w:lang w:val="pl-PL"/>
              </w:rPr>
              <w:t>(nurodyti</w:t>
            </w:r>
            <w:r w:rsidR="009723E0">
              <w:rPr>
                <w:sz w:val="24"/>
                <w:szCs w:val="24"/>
                <w:lang w:val="pl-PL"/>
              </w:rPr>
              <w:t xml:space="preserve"> </w:t>
            </w:r>
            <w:r w:rsidRPr="00E5772C">
              <w:rPr>
                <w:sz w:val="24"/>
                <w:szCs w:val="24"/>
                <w:lang w:val="pl-PL"/>
              </w:rPr>
              <w:t>minučių</w:t>
            </w:r>
            <w:r w:rsidR="009723E0">
              <w:rPr>
                <w:sz w:val="24"/>
                <w:szCs w:val="24"/>
                <w:lang w:val="pl-PL"/>
              </w:rPr>
              <w:t xml:space="preserve"> </w:t>
            </w:r>
            <w:r w:rsidRPr="00E5772C">
              <w:rPr>
                <w:sz w:val="24"/>
                <w:szCs w:val="24"/>
                <w:lang w:val="pl-PL"/>
              </w:rPr>
              <w:t>skaičių)</w:t>
            </w:r>
          </w:p>
        </w:tc>
        <w:tc>
          <w:tcPr>
            <w:tcW w:w="5258" w:type="dxa"/>
            <w:vAlign w:val="center"/>
          </w:tcPr>
          <w:p w:rsidR="004E111B" w:rsidRPr="00E5772C" w:rsidRDefault="004E111B" w:rsidP="004E111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E111B" w:rsidRPr="00BA3D50" w:rsidTr="00ED165C">
        <w:trPr>
          <w:trHeight w:val="856"/>
          <w:tblCellSpacing w:w="20" w:type="dxa"/>
        </w:trPr>
        <w:tc>
          <w:tcPr>
            <w:tcW w:w="642" w:type="dxa"/>
            <w:vAlign w:val="center"/>
          </w:tcPr>
          <w:p w:rsidR="004E111B" w:rsidRPr="00E5772C" w:rsidRDefault="00ED165C" w:rsidP="004E111B">
            <w:pPr>
              <w:jc w:val="center"/>
              <w:rPr>
                <w:sz w:val="24"/>
                <w:szCs w:val="24"/>
                <w:lang w:val="lt-LT"/>
              </w:rPr>
            </w:pPr>
            <w:r w:rsidRPr="00E5772C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895" w:type="dxa"/>
            <w:vAlign w:val="center"/>
          </w:tcPr>
          <w:p w:rsidR="004E111B" w:rsidRPr="00E5772C" w:rsidRDefault="004E111B" w:rsidP="004E111B">
            <w:pPr>
              <w:pStyle w:val="Betarp"/>
              <w:rPr>
                <w:sz w:val="24"/>
                <w:szCs w:val="24"/>
                <w:lang w:val="lt-LT"/>
              </w:rPr>
            </w:pPr>
            <w:r w:rsidRPr="00E5772C">
              <w:rPr>
                <w:sz w:val="24"/>
                <w:szCs w:val="24"/>
                <w:lang w:val="lt-LT"/>
              </w:rPr>
              <w:t>Kėdžių skaičius scenoje</w:t>
            </w:r>
          </w:p>
        </w:tc>
        <w:tc>
          <w:tcPr>
            <w:tcW w:w="5258" w:type="dxa"/>
            <w:vAlign w:val="center"/>
          </w:tcPr>
          <w:p w:rsidR="004E111B" w:rsidRPr="00E5772C" w:rsidRDefault="004E111B" w:rsidP="004E111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555F88" w:rsidRDefault="00555F88" w:rsidP="00555F88">
      <w:pPr>
        <w:rPr>
          <w:sz w:val="24"/>
          <w:lang w:val="lt-LT"/>
        </w:rPr>
      </w:pPr>
    </w:p>
    <w:p w:rsidR="00555F88" w:rsidRDefault="00555F88" w:rsidP="00555F88">
      <w:pPr>
        <w:rPr>
          <w:sz w:val="24"/>
          <w:lang w:val="lt-LT"/>
        </w:rPr>
      </w:pPr>
    </w:p>
    <w:p w:rsidR="00555F88" w:rsidRPr="00F34B31" w:rsidRDefault="00555F88" w:rsidP="00555F88">
      <w:pPr>
        <w:rPr>
          <w:sz w:val="24"/>
          <w:lang w:val="lt-LT"/>
        </w:rPr>
      </w:pPr>
    </w:p>
    <w:p w:rsidR="008201C4" w:rsidRPr="00555F88" w:rsidRDefault="00555F88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sectPr w:rsidR="008201C4" w:rsidRPr="00555F88" w:rsidSect="00F34B31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55F88"/>
    <w:rsid w:val="002145E6"/>
    <w:rsid w:val="002D6A79"/>
    <w:rsid w:val="004E111B"/>
    <w:rsid w:val="00555F88"/>
    <w:rsid w:val="00607FEF"/>
    <w:rsid w:val="00715990"/>
    <w:rsid w:val="0081213B"/>
    <w:rsid w:val="008201C4"/>
    <w:rsid w:val="009723E0"/>
    <w:rsid w:val="00C475DD"/>
    <w:rsid w:val="00E519FD"/>
    <w:rsid w:val="00E5772C"/>
    <w:rsid w:val="00ED165C"/>
    <w:rsid w:val="00FB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CE73-2D84-4A70-A7BA-0B7509B0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rastasis"/>
    <w:link w:val="PavadinimasDiagrama"/>
    <w:uiPriority w:val="10"/>
    <w:qFormat/>
    <w:rsid w:val="00555F8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F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/>
    </w:rPr>
  </w:style>
  <w:style w:type="paragraph" w:styleId="Betarp">
    <w:name w:val="No Spacing"/>
    <w:uiPriority w:val="1"/>
    <w:qFormat/>
    <w:rsid w:val="0055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Sekretore</cp:lastModifiedBy>
  <cp:revision>2</cp:revision>
  <dcterms:created xsi:type="dcterms:W3CDTF">2020-01-07T06:50:00Z</dcterms:created>
  <dcterms:modified xsi:type="dcterms:W3CDTF">2020-01-07T06:50:00Z</dcterms:modified>
</cp:coreProperties>
</file>